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7630A8" w:rsidRPr="00031C33" w:rsidRDefault="007630A8"/>
    <w:p w14:paraId="0A37501D" w14:textId="77777777" w:rsidR="007630A8" w:rsidRDefault="007630A8" w:rsidP="007630A8">
      <w:pPr>
        <w:jc w:val="center"/>
      </w:pPr>
      <w:r>
        <w:rPr>
          <w:noProof/>
          <w:lang w:eastAsia="fr-FR"/>
        </w:rPr>
        <w:drawing>
          <wp:inline distT="0" distB="0" distL="0" distR="0" wp14:anchorId="1339DFA1" wp14:editId="2E44EA99">
            <wp:extent cx="1868424" cy="1761744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UCO_Angers_V_COULEU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8424" cy="1761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8A53E" w14:textId="77777777" w:rsidR="007630A8" w:rsidRDefault="007630A8" w:rsidP="007630A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L’Université Catholique de l’Ouest (UCO) est un établissement d’enseignement supérieur privé catholique fondé en 1875 à Angers.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1C69A38" w14:textId="3AC7E520" w:rsidR="007630A8" w:rsidRDefault="577E6D5C" w:rsidP="577E6D5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2418474F">
        <w:rPr>
          <w:rStyle w:val="normaltextrun"/>
          <w:rFonts w:ascii="Calibri" w:hAnsi="Calibri" w:cs="Calibri"/>
          <w:sz w:val="22"/>
          <w:szCs w:val="22"/>
        </w:rPr>
        <w:t>L’UCO compte aujourd’hui 12.100 étudiants répartis dans 6 facultés et 1 institut associé, sur 8 campus : Angers, Vannes-Arradon, Guingamp-Brest, Laval, Niort, Nantes et Papeete, Saint Denis de La Réunion.</w:t>
      </w:r>
      <w:r w:rsidRPr="2418474F">
        <w:rPr>
          <w:rStyle w:val="eop"/>
          <w:rFonts w:ascii="Calibri" w:hAnsi="Calibri" w:cs="Calibri"/>
          <w:sz w:val="22"/>
          <w:szCs w:val="22"/>
        </w:rPr>
        <w:t> </w:t>
      </w:r>
    </w:p>
    <w:p w14:paraId="0848DE6E" w14:textId="77777777" w:rsidR="007630A8" w:rsidRDefault="577E6D5C" w:rsidP="577E6D5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</w:rPr>
      </w:pPr>
      <w:r w:rsidRPr="2418474F">
        <w:rPr>
          <w:rStyle w:val="normaltextrun"/>
          <w:rFonts w:ascii="Calibri" w:hAnsi="Calibri" w:cs="Calibri"/>
          <w:sz w:val="22"/>
          <w:szCs w:val="22"/>
        </w:rPr>
        <w:t>Le site d’Angers est le principal avec près de 7 000 étudiants.</w:t>
      </w:r>
      <w:r w:rsidRPr="2418474F">
        <w:rPr>
          <w:rStyle w:val="normaltextrun"/>
          <w:rFonts w:ascii="Calibri" w:hAnsi="Calibri" w:cs="Calibri"/>
        </w:rPr>
        <w:t> </w:t>
      </w:r>
    </w:p>
    <w:p w14:paraId="5DAB6C7B" w14:textId="77777777" w:rsidR="00066BC8" w:rsidRDefault="00066BC8" w:rsidP="007630A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</w:rPr>
      </w:pPr>
    </w:p>
    <w:p w14:paraId="4C822260" w14:textId="77777777" w:rsidR="005A2CD3" w:rsidRDefault="005A2CD3" w:rsidP="005A2CD3">
      <w:pPr>
        <w:jc w:val="both"/>
      </w:pPr>
      <w:r>
        <w:t>La Bibliothèque universitaire de l’UCO Angers regroupe 3 bibliothèques : BU Lettres, Sciences humaines et religieuses, BU Enseignement et Formation, BU Sciences. L’équipe des BU est constituée de 1</w:t>
      </w:r>
      <w:r w:rsidR="00B2618A">
        <w:t>6</w:t>
      </w:r>
      <w:r>
        <w:t xml:space="preserve"> salariés.</w:t>
      </w:r>
    </w:p>
    <w:p w14:paraId="4A025247" w14:textId="77777777" w:rsidR="005A2CD3" w:rsidRPr="005A2CD3" w:rsidRDefault="005A2CD3" w:rsidP="005A2CD3">
      <w:pPr>
        <w:jc w:val="both"/>
        <w:rPr>
          <w:rStyle w:val="normaltextrun"/>
          <w:rFonts w:ascii="Calibri" w:hAnsi="Calibri" w:cs="Calibri"/>
          <w:lang w:eastAsia="fr-FR"/>
        </w:rPr>
      </w:pPr>
      <w:r w:rsidRPr="005A2CD3">
        <w:rPr>
          <w:rStyle w:val="normaltextrun"/>
          <w:rFonts w:ascii="Calibri" w:hAnsi="Calibri" w:cs="Calibri"/>
          <w:lang w:eastAsia="fr-FR"/>
        </w:rPr>
        <w:t xml:space="preserve">Dans le cadre </w:t>
      </w:r>
      <w:r w:rsidR="00B2618A">
        <w:rPr>
          <w:rStyle w:val="normaltextrun"/>
          <w:rFonts w:ascii="Calibri" w:hAnsi="Calibri" w:cs="Calibri"/>
          <w:lang w:eastAsia="fr-FR"/>
        </w:rPr>
        <w:t>de son développement</w:t>
      </w:r>
      <w:r w:rsidRPr="005A2CD3">
        <w:rPr>
          <w:rStyle w:val="normaltextrun"/>
          <w:rFonts w:ascii="Calibri" w:hAnsi="Calibri" w:cs="Calibri"/>
          <w:lang w:eastAsia="fr-FR"/>
        </w:rPr>
        <w:t xml:space="preserve">, nous recherchons pour la BU </w:t>
      </w:r>
      <w:r w:rsidR="00B2618A">
        <w:rPr>
          <w:rStyle w:val="normaltextrun"/>
          <w:rFonts w:ascii="Calibri" w:hAnsi="Calibri" w:cs="Calibri"/>
          <w:lang w:eastAsia="fr-FR"/>
        </w:rPr>
        <w:t>Lettres, Sciences humaines et religieuses</w:t>
      </w:r>
      <w:r>
        <w:rPr>
          <w:rStyle w:val="normaltextrun"/>
          <w:rFonts w:ascii="Calibri" w:hAnsi="Calibri" w:cs="Calibri"/>
          <w:lang w:eastAsia="fr-FR"/>
        </w:rPr>
        <w:t> :</w:t>
      </w:r>
    </w:p>
    <w:p w14:paraId="02EB378F" w14:textId="77777777" w:rsidR="007630A8" w:rsidRDefault="007630A8" w:rsidP="007630A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</w:rPr>
      </w:pPr>
    </w:p>
    <w:p w14:paraId="6136D78B" w14:textId="3C2E1EC0" w:rsidR="007630A8" w:rsidRDefault="005A2CD3" w:rsidP="356E311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32"/>
          <w:szCs w:val="32"/>
        </w:rPr>
      </w:pPr>
      <w:r w:rsidRPr="356E3112">
        <w:rPr>
          <w:rStyle w:val="normaltextrun"/>
          <w:rFonts w:ascii="Calibri" w:hAnsi="Calibri" w:cs="Calibri"/>
          <w:b/>
          <w:bCs/>
          <w:sz w:val="32"/>
          <w:szCs w:val="32"/>
        </w:rPr>
        <w:t>UN BIBLIOTHÉCAIR</w:t>
      </w:r>
      <w:r w:rsidR="00B2618A" w:rsidRPr="356E3112">
        <w:rPr>
          <w:rStyle w:val="normaltextrun"/>
          <w:rFonts w:ascii="Calibri" w:hAnsi="Calibri" w:cs="Calibri"/>
          <w:b/>
          <w:bCs/>
          <w:sz w:val="32"/>
          <w:szCs w:val="32"/>
        </w:rPr>
        <w:t>E</w:t>
      </w:r>
      <w:r w:rsidRPr="356E3112">
        <w:rPr>
          <w:rStyle w:val="normaltextrun"/>
          <w:rFonts w:ascii="Calibri" w:hAnsi="Calibri" w:cs="Calibri"/>
          <w:b/>
          <w:bCs/>
          <w:sz w:val="32"/>
          <w:szCs w:val="32"/>
        </w:rPr>
        <w:t xml:space="preserve"> </w:t>
      </w:r>
      <w:r w:rsidR="002613F1" w:rsidRPr="356E3112">
        <w:rPr>
          <w:rStyle w:val="normaltextrun"/>
          <w:rFonts w:ascii="Calibri" w:hAnsi="Calibri" w:cs="Calibri"/>
          <w:b/>
          <w:bCs/>
          <w:sz w:val="32"/>
          <w:szCs w:val="32"/>
        </w:rPr>
        <w:t>(H/F)</w:t>
      </w:r>
    </w:p>
    <w:p w14:paraId="6A05A809" w14:textId="77777777" w:rsidR="005A2CD3" w:rsidRPr="00066BC8" w:rsidRDefault="005A2CD3" w:rsidP="00066BC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sz w:val="32"/>
          <w:szCs w:val="32"/>
        </w:rPr>
      </w:pPr>
    </w:p>
    <w:p w14:paraId="099E5A87" w14:textId="77777777" w:rsidR="005A2CD3" w:rsidRDefault="005A2CD3" w:rsidP="005A2CD3">
      <w:pPr>
        <w:spacing w:after="0" w:line="240" w:lineRule="auto"/>
        <w:jc w:val="both"/>
        <w:rPr>
          <w:rFonts w:ascii="Gill Sans MT" w:hAnsi="Gill Sans MT" w:cs="Arial"/>
          <w:b/>
          <w:bCs/>
          <w:color w:val="45617B"/>
          <w:u w:val="single"/>
        </w:rPr>
      </w:pPr>
      <w:r w:rsidRPr="005A2CD3">
        <w:rPr>
          <w:rFonts w:ascii="Gill Sans MT" w:hAnsi="Gill Sans MT" w:cs="Arial"/>
          <w:b/>
          <w:bCs/>
          <w:color w:val="45617B"/>
          <w:u w:val="single"/>
        </w:rPr>
        <w:t>Missions :</w:t>
      </w:r>
    </w:p>
    <w:p w14:paraId="5A39BBE3" w14:textId="77777777" w:rsidR="005A2CD3" w:rsidRPr="005A2CD3" w:rsidRDefault="005A2CD3" w:rsidP="005A2CD3">
      <w:pPr>
        <w:spacing w:after="0" w:line="240" w:lineRule="auto"/>
        <w:jc w:val="both"/>
        <w:rPr>
          <w:rFonts w:ascii="Gill Sans MT" w:hAnsi="Gill Sans MT" w:cs="Arial"/>
          <w:b/>
          <w:bCs/>
          <w:color w:val="45617B"/>
          <w:u w:val="single"/>
        </w:rPr>
      </w:pPr>
    </w:p>
    <w:p w14:paraId="7132DABA" w14:textId="46C7E748" w:rsidR="005A2CD3" w:rsidRDefault="577E6D5C" w:rsidP="692FC05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</w:rPr>
      </w:pPr>
      <w:r>
        <w:t xml:space="preserve">Votre mission principale sera de mettre en œuvre la politique documentaire en Histoire et en Economie-Gestion (acquisition, traitement intellectuel, désherbage, valorisation) et en être le référent. </w:t>
      </w:r>
    </w:p>
    <w:p w14:paraId="41C8F396" w14:textId="77777777" w:rsidR="007630A8" w:rsidRDefault="007630A8" w:rsidP="007630A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4A3CB2DE" w14:textId="77777777" w:rsidR="005A2CD3" w:rsidRPr="00A71ED5" w:rsidRDefault="005A2CD3" w:rsidP="005A2CD3">
      <w:pPr>
        <w:jc w:val="both"/>
        <w:rPr>
          <w:b/>
          <w:sz w:val="24"/>
          <w:szCs w:val="24"/>
          <w:u w:val="single"/>
        </w:rPr>
      </w:pPr>
      <w:r w:rsidRPr="00A71ED5">
        <w:rPr>
          <w:b/>
          <w:sz w:val="24"/>
          <w:szCs w:val="24"/>
          <w:u w:val="single"/>
        </w:rPr>
        <w:t>Activités principales</w:t>
      </w:r>
    </w:p>
    <w:p w14:paraId="72A3D3EC" w14:textId="77777777" w:rsidR="005A2CD3" w:rsidRDefault="005A2CD3" w:rsidP="005A2CD3">
      <w:pPr>
        <w:pStyle w:val="Paragraphedeliste"/>
        <w:ind w:left="1068"/>
        <w:jc w:val="both"/>
      </w:pPr>
    </w:p>
    <w:p w14:paraId="1D8B950D" w14:textId="77777777" w:rsidR="005A2CD3" w:rsidRDefault="005A2CD3" w:rsidP="005A2CD3">
      <w:pPr>
        <w:pStyle w:val="Paragraphedeliste"/>
        <w:numPr>
          <w:ilvl w:val="0"/>
          <w:numId w:val="2"/>
        </w:numPr>
        <w:spacing w:after="160" w:line="259" w:lineRule="auto"/>
        <w:jc w:val="both"/>
        <w:rPr>
          <w:u w:val="single"/>
        </w:rPr>
      </w:pPr>
      <w:r w:rsidRPr="692FC059">
        <w:rPr>
          <w:u w:val="single"/>
        </w:rPr>
        <w:t>Activités liées aux collections</w:t>
      </w:r>
    </w:p>
    <w:p w14:paraId="75E1E800" w14:textId="51AA3889" w:rsidR="692FC059" w:rsidRDefault="692FC059" w:rsidP="692FC059">
      <w:pPr>
        <w:pStyle w:val="Paragraphedeliste"/>
        <w:numPr>
          <w:ilvl w:val="0"/>
          <w:numId w:val="4"/>
        </w:numPr>
        <w:spacing w:after="160" w:line="259" w:lineRule="auto"/>
        <w:jc w:val="both"/>
        <w:rPr>
          <w:rFonts w:eastAsiaTheme="minorEastAsia"/>
        </w:rPr>
      </w:pPr>
      <w:r w:rsidRPr="692FC059">
        <w:rPr>
          <w:rFonts w:eastAsiaTheme="minorEastAsia"/>
          <w:color w:val="333333"/>
        </w:rPr>
        <w:t>Sélectionner la documentation (ouvrages, abonnements aux revues, BDD...)</w:t>
      </w:r>
    </w:p>
    <w:p w14:paraId="6245A98A" w14:textId="77777777" w:rsidR="005A2CD3" w:rsidRDefault="005A2CD3" w:rsidP="00B2618A">
      <w:pPr>
        <w:pStyle w:val="Paragraphedeliste"/>
        <w:numPr>
          <w:ilvl w:val="0"/>
          <w:numId w:val="4"/>
        </w:numPr>
        <w:spacing w:after="160" w:line="259" w:lineRule="auto"/>
        <w:jc w:val="both"/>
      </w:pPr>
      <w:r>
        <w:t xml:space="preserve">Faire du traitement intellectuel de documents : catalogage en </w:t>
      </w:r>
      <w:proofErr w:type="spellStart"/>
      <w:r>
        <w:t>Unimarc</w:t>
      </w:r>
      <w:proofErr w:type="spellEnd"/>
      <w:r>
        <w:t xml:space="preserve"> et indexation (Dewey et Rameau) de monographies dans le SUDOC et dépouillement d’articles de périodiques </w:t>
      </w:r>
    </w:p>
    <w:p w14:paraId="37C7FB28" w14:textId="77777777" w:rsidR="00FA5378" w:rsidRDefault="00FA5378" w:rsidP="00B2618A">
      <w:pPr>
        <w:pStyle w:val="Paragraphedeliste"/>
        <w:numPr>
          <w:ilvl w:val="0"/>
          <w:numId w:val="4"/>
        </w:numPr>
        <w:spacing w:after="160" w:line="259" w:lineRule="auto"/>
        <w:jc w:val="both"/>
      </w:pPr>
      <w:r>
        <w:t>Valoriser les fonds de ces disciplines et concevoir des produits documentaires (diffusion de nouveautés, bibliographies spécialisées…)</w:t>
      </w:r>
    </w:p>
    <w:p w14:paraId="4C4C6634" w14:textId="40B07BA9" w:rsidR="00FA5378" w:rsidRDefault="00FA5378" w:rsidP="00B2618A">
      <w:pPr>
        <w:pStyle w:val="Paragraphedeliste"/>
        <w:numPr>
          <w:ilvl w:val="0"/>
          <w:numId w:val="4"/>
        </w:numPr>
        <w:spacing w:after="160" w:line="259" w:lineRule="auto"/>
        <w:jc w:val="both"/>
      </w:pPr>
      <w:r>
        <w:t>Définir l’organisation matérielle et spatiale des documents en libre accès (rangement, aménagement, signalétique)</w:t>
      </w:r>
    </w:p>
    <w:p w14:paraId="75355B1B" w14:textId="07D034CC" w:rsidR="692FC059" w:rsidRDefault="692FC059" w:rsidP="692FC059">
      <w:pPr>
        <w:pStyle w:val="Paragraphedeliste"/>
        <w:numPr>
          <w:ilvl w:val="0"/>
          <w:numId w:val="4"/>
        </w:numPr>
        <w:spacing w:after="160" w:line="259" w:lineRule="auto"/>
        <w:jc w:val="both"/>
      </w:pPr>
      <w:r>
        <w:t>Participer au rangement et à la vérification du classement</w:t>
      </w:r>
    </w:p>
    <w:p w14:paraId="0D0B940D" w14:textId="109C31FD" w:rsidR="00B2618A" w:rsidRDefault="577E6D5C" w:rsidP="356E3112">
      <w:pPr>
        <w:pStyle w:val="Paragraphedeliste"/>
        <w:numPr>
          <w:ilvl w:val="0"/>
          <w:numId w:val="4"/>
        </w:numPr>
        <w:spacing w:after="160" w:line="259" w:lineRule="auto"/>
        <w:jc w:val="both"/>
      </w:pPr>
      <w:r>
        <w:t>Participer à l’inventaire (récolement)</w:t>
      </w:r>
    </w:p>
    <w:p w14:paraId="0E27B00A" w14:textId="77777777" w:rsidR="00B2618A" w:rsidRDefault="00B2618A" w:rsidP="00B2618A">
      <w:pPr>
        <w:jc w:val="both"/>
      </w:pPr>
    </w:p>
    <w:p w14:paraId="03B249E8" w14:textId="77777777" w:rsidR="00B2618A" w:rsidRDefault="00B2618A" w:rsidP="00B2618A">
      <w:pPr>
        <w:pStyle w:val="Paragraphedeliste"/>
        <w:numPr>
          <w:ilvl w:val="0"/>
          <w:numId w:val="2"/>
        </w:numPr>
        <w:spacing w:after="160" w:line="259" w:lineRule="auto"/>
        <w:jc w:val="both"/>
      </w:pPr>
      <w:r w:rsidRPr="00A71ED5">
        <w:rPr>
          <w:u w:val="single"/>
        </w:rPr>
        <w:lastRenderedPageBreak/>
        <w:t>Service aux usagers</w:t>
      </w:r>
      <w:r>
        <w:t> :</w:t>
      </w:r>
    </w:p>
    <w:p w14:paraId="6685978F" w14:textId="77777777" w:rsidR="00FA5378" w:rsidRDefault="00FA5378" w:rsidP="00B2618A">
      <w:pPr>
        <w:pStyle w:val="Paragraphedeliste"/>
        <w:numPr>
          <w:ilvl w:val="0"/>
          <w:numId w:val="3"/>
        </w:numPr>
        <w:spacing w:after="160" w:line="259" w:lineRule="auto"/>
        <w:jc w:val="both"/>
      </w:pPr>
      <w:r>
        <w:t>Participer aux opérations d’accueil, de circulation des documents et d’inscription des usagers</w:t>
      </w:r>
    </w:p>
    <w:p w14:paraId="1D561A26" w14:textId="77777777" w:rsidR="00B2618A" w:rsidRDefault="00FA5378" w:rsidP="00B2618A">
      <w:pPr>
        <w:pStyle w:val="Paragraphedeliste"/>
        <w:numPr>
          <w:ilvl w:val="0"/>
          <w:numId w:val="3"/>
        </w:numPr>
        <w:spacing w:after="160" w:line="259" w:lineRule="auto"/>
        <w:jc w:val="both"/>
      </w:pPr>
      <w:r>
        <w:t>Organiser et a</w:t>
      </w:r>
      <w:r w:rsidR="00B2618A">
        <w:t>ssurer la visite guidée de la bibliothèque</w:t>
      </w:r>
    </w:p>
    <w:p w14:paraId="5B263559" w14:textId="77777777" w:rsidR="00FA5378" w:rsidRDefault="00FA5378" w:rsidP="00B2618A">
      <w:pPr>
        <w:pStyle w:val="Paragraphedeliste"/>
        <w:numPr>
          <w:ilvl w:val="0"/>
          <w:numId w:val="3"/>
        </w:numPr>
        <w:spacing w:after="160" w:line="259" w:lineRule="auto"/>
        <w:jc w:val="both"/>
      </w:pPr>
      <w:r>
        <w:t>Concevoir et animer une formation individuelle, collective et à distance</w:t>
      </w:r>
    </w:p>
    <w:p w14:paraId="0373614B" w14:textId="48E3CE7B" w:rsidR="00B2618A" w:rsidRDefault="00FA5378" w:rsidP="00FA5378">
      <w:pPr>
        <w:pStyle w:val="Paragraphedeliste"/>
        <w:numPr>
          <w:ilvl w:val="0"/>
          <w:numId w:val="3"/>
        </w:numPr>
        <w:spacing w:after="160" w:line="259" w:lineRule="auto"/>
        <w:jc w:val="both"/>
      </w:pPr>
      <w:r>
        <w:t xml:space="preserve">Réaliser </w:t>
      </w:r>
      <w:proofErr w:type="gramStart"/>
      <w:r>
        <w:t>une DSI</w:t>
      </w:r>
      <w:proofErr w:type="gramEnd"/>
      <w:r>
        <w:t xml:space="preserve"> (Diffusion Sélective de l’Information) en direction des usagers et des acteurs de l’Université</w:t>
      </w:r>
    </w:p>
    <w:p w14:paraId="60061E4C" w14:textId="77777777" w:rsidR="005A2CD3" w:rsidRDefault="005A2CD3" w:rsidP="00FA5378">
      <w:pPr>
        <w:jc w:val="both"/>
      </w:pPr>
    </w:p>
    <w:p w14:paraId="1EC0BA70" w14:textId="77777777" w:rsidR="00FA5378" w:rsidRPr="00FA5378" w:rsidRDefault="00FA5378" w:rsidP="00FA5378">
      <w:pPr>
        <w:pStyle w:val="Paragraphedeliste"/>
        <w:numPr>
          <w:ilvl w:val="0"/>
          <w:numId w:val="2"/>
        </w:numPr>
        <w:spacing w:after="160" w:line="259" w:lineRule="auto"/>
        <w:jc w:val="both"/>
      </w:pPr>
      <w:r>
        <w:rPr>
          <w:u w:val="single"/>
        </w:rPr>
        <w:t>Communication :</w:t>
      </w:r>
    </w:p>
    <w:p w14:paraId="6E03EB72" w14:textId="62ED14A6" w:rsidR="00FA5378" w:rsidRDefault="1FFB1604" w:rsidP="00FA5378">
      <w:pPr>
        <w:pStyle w:val="Paragraphedeliste"/>
        <w:numPr>
          <w:ilvl w:val="0"/>
          <w:numId w:val="6"/>
        </w:numPr>
        <w:jc w:val="both"/>
      </w:pPr>
      <w:r>
        <w:t>Être l’interlocuteur privilégié des enseignants d’Histoire et d’Economie-Gestion</w:t>
      </w:r>
    </w:p>
    <w:p w14:paraId="4EDC9957" w14:textId="0DEF52F3" w:rsidR="692FC059" w:rsidRDefault="692FC059" w:rsidP="692FC059">
      <w:pPr>
        <w:pStyle w:val="Paragraphedeliste"/>
        <w:numPr>
          <w:ilvl w:val="0"/>
          <w:numId w:val="6"/>
        </w:numPr>
        <w:jc w:val="both"/>
      </w:pPr>
      <w:r>
        <w:t>Développer les réseaux sociaux</w:t>
      </w:r>
    </w:p>
    <w:p w14:paraId="4D5E77F5" w14:textId="42D5E947" w:rsidR="00FA5378" w:rsidRDefault="00FA5378" w:rsidP="00FA5378">
      <w:pPr>
        <w:pStyle w:val="Paragraphedeliste"/>
        <w:numPr>
          <w:ilvl w:val="0"/>
          <w:numId w:val="6"/>
        </w:numPr>
        <w:jc w:val="both"/>
      </w:pPr>
      <w:r>
        <w:t>Contribuer à la politique de rayonnement de l’Université à travers les actions de la bibliothèque</w:t>
      </w:r>
    </w:p>
    <w:p w14:paraId="0C80CE59" w14:textId="77777777" w:rsidR="00FA5378" w:rsidRDefault="00631D43" w:rsidP="00FA5378">
      <w:pPr>
        <w:pStyle w:val="Paragraphedeliste"/>
        <w:numPr>
          <w:ilvl w:val="0"/>
          <w:numId w:val="6"/>
        </w:numPr>
        <w:jc w:val="both"/>
      </w:pPr>
      <w:r>
        <w:t>Participer à des associations professionnelles et coopérer avec l’environnement professionnel angevin, régional et national</w:t>
      </w:r>
    </w:p>
    <w:p w14:paraId="44EAFD9C" w14:textId="77777777" w:rsidR="00FA5378" w:rsidRDefault="00FA5378" w:rsidP="00FA5378">
      <w:pPr>
        <w:jc w:val="both"/>
      </w:pPr>
    </w:p>
    <w:p w14:paraId="1B872992" w14:textId="77777777" w:rsidR="005A2CD3" w:rsidRPr="004C476C" w:rsidRDefault="005A2CD3" w:rsidP="005A2CD3">
      <w:pPr>
        <w:jc w:val="both"/>
        <w:rPr>
          <w:b/>
          <w:sz w:val="24"/>
          <w:szCs w:val="24"/>
          <w:u w:val="single"/>
        </w:rPr>
      </w:pPr>
      <w:r w:rsidRPr="004C476C">
        <w:rPr>
          <w:b/>
          <w:sz w:val="24"/>
          <w:szCs w:val="24"/>
          <w:u w:val="single"/>
        </w:rPr>
        <w:t>Autres activités</w:t>
      </w:r>
    </w:p>
    <w:p w14:paraId="67FA35D8" w14:textId="1C8A8D31" w:rsidR="005A2CD3" w:rsidRDefault="005A2CD3" w:rsidP="00FA5378">
      <w:pPr>
        <w:pStyle w:val="Paragraphedeliste"/>
        <w:numPr>
          <w:ilvl w:val="0"/>
          <w:numId w:val="5"/>
        </w:numPr>
        <w:spacing w:after="160" w:line="259" w:lineRule="auto"/>
        <w:jc w:val="both"/>
      </w:pPr>
      <w:r>
        <w:t xml:space="preserve">Contribuer à un ou des groupes de travail (communication, </w:t>
      </w:r>
      <w:r w:rsidR="00631D43">
        <w:t>formation, catalogage</w:t>
      </w:r>
      <w:r>
        <w:t>…)</w:t>
      </w:r>
    </w:p>
    <w:p w14:paraId="59DEE8F8" w14:textId="77777777" w:rsidR="00631D43" w:rsidRDefault="00631D43" w:rsidP="00FA5378">
      <w:pPr>
        <w:pStyle w:val="Paragraphedeliste"/>
        <w:numPr>
          <w:ilvl w:val="0"/>
          <w:numId w:val="5"/>
        </w:numPr>
        <w:spacing w:after="160" w:line="259" w:lineRule="auto"/>
        <w:jc w:val="both"/>
      </w:pPr>
      <w:r>
        <w:t>Piloter un ou des groupes de travail</w:t>
      </w:r>
    </w:p>
    <w:p w14:paraId="4B94D5A5" w14:textId="77777777" w:rsidR="00240046" w:rsidRPr="00240046" w:rsidRDefault="00240046" w:rsidP="00240046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0C99FD82" w14:textId="77777777" w:rsidR="007630A8" w:rsidRDefault="007630A8" w:rsidP="007630A8">
      <w:pPr>
        <w:spacing w:after="0" w:line="240" w:lineRule="auto"/>
        <w:jc w:val="both"/>
        <w:rPr>
          <w:rFonts w:ascii="Gill Sans MT" w:hAnsi="Gill Sans MT" w:cs="Arial"/>
          <w:b/>
          <w:bCs/>
          <w:color w:val="45617B"/>
          <w:u w:val="single"/>
        </w:rPr>
      </w:pPr>
      <w:r w:rsidRPr="00137E0F">
        <w:rPr>
          <w:rFonts w:ascii="Gill Sans MT" w:hAnsi="Gill Sans MT" w:cs="Arial"/>
          <w:b/>
          <w:bCs/>
          <w:color w:val="45617B"/>
          <w:u w:val="single"/>
        </w:rPr>
        <w:t xml:space="preserve">Profil </w:t>
      </w:r>
    </w:p>
    <w:p w14:paraId="3DEEC669" w14:textId="77777777" w:rsidR="00722ADA" w:rsidRPr="00137E0F" w:rsidRDefault="00722ADA" w:rsidP="007630A8">
      <w:pPr>
        <w:spacing w:after="0" w:line="240" w:lineRule="auto"/>
        <w:jc w:val="both"/>
        <w:rPr>
          <w:rFonts w:ascii="Gill Sans MT" w:hAnsi="Gill Sans MT" w:cs="Arial"/>
          <w:b/>
          <w:bCs/>
          <w:color w:val="45617B"/>
          <w:u w:val="single"/>
        </w:rPr>
      </w:pPr>
    </w:p>
    <w:p w14:paraId="1A6224FE" w14:textId="6C368BDB" w:rsidR="005A2CD3" w:rsidRDefault="1FFB1604" w:rsidP="005A2CD3">
      <w:pPr>
        <w:jc w:val="both"/>
      </w:pPr>
      <w:r>
        <w:t xml:space="preserve">De formation DUT, DEUST ou Licence Pro ou Master Métiers du livre, option Bibliothèque, vous maîtrisez les outils informatiques, les modules d’un SIGB, les techniques bibliothéconomiques (catalogage en </w:t>
      </w:r>
      <w:proofErr w:type="spellStart"/>
      <w:r>
        <w:t>Unimarc</w:t>
      </w:r>
      <w:proofErr w:type="spellEnd"/>
      <w:r>
        <w:t xml:space="preserve">, indexation Dewey et Rameau). Une très bonne connaissance/pratique des réseaux sociaux et des tendances du web serait un vrai atout. Une bonne connaissance de </w:t>
      </w:r>
      <w:proofErr w:type="spellStart"/>
      <w:r>
        <w:t>WinIBW</w:t>
      </w:r>
      <w:proofErr w:type="spellEnd"/>
      <w:r>
        <w:t xml:space="preserve"> (</w:t>
      </w:r>
      <w:proofErr w:type="spellStart"/>
      <w:r>
        <w:t>Sudoc</w:t>
      </w:r>
      <w:proofErr w:type="spellEnd"/>
      <w:r>
        <w:t>), d’un CMS (exemple Drupal) et d’un logiciel de traitement d’images serait également appréciée. Pour mener à bien votre mission, vous disposez de bonnes capacités d’organisation, d’un intérêt pour les nouvelles technologies, d’un sens du contact développé, de bonnes capacités relationnelles et d’un esprit d’équipe.</w:t>
      </w:r>
    </w:p>
    <w:p w14:paraId="3656B9AB" w14:textId="77777777" w:rsidR="007630A8" w:rsidRPr="005F17DD" w:rsidRDefault="007630A8" w:rsidP="007630A8">
      <w:pPr>
        <w:spacing w:after="0" w:line="240" w:lineRule="auto"/>
        <w:jc w:val="both"/>
        <w:rPr>
          <w:rFonts w:ascii="Gill Sans MT" w:hAnsi="Gill Sans MT"/>
        </w:rPr>
      </w:pPr>
    </w:p>
    <w:p w14:paraId="3279CCD8" w14:textId="77777777" w:rsidR="007630A8" w:rsidRDefault="007630A8" w:rsidP="00722ADA">
      <w:pPr>
        <w:spacing w:after="0" w:line="240" w:lineRule="auto"/>
        <w:jc w:val="both"/>
        <w:rPr>
          <w:rFonts w:ascii="Gill Sans MT" w:hAnsi="Gill Sans MT" w:cs="Arial"/>
          <w:b/>
          <w:bCs/>
          <w:color w:val="45617B"/>
          <w:u w:val="single"/>
        </w:rPr>
      </w:pPr>
      <w:r w:rsidRPr="00137E0F">
        <w:rPr>
          <w:rFonts w:ascii="Gill Sans MT" w:hAnsi="Gill Sans MT" w:cs="Arial"/>
          <w:b/>
          <w:bCs/>
          <w:color w:val="45617B"/>
          <w:u w:val="single"/>
        </w:rPr>
        <w:t xml:space="preserve">Conditions </w:t>
      </w:r>
    </w:p>
    <w:p w14:paraId="45FB0818" w14:textId="77777777" w:rsidR="00722ADA" w:rsidRPr="00722ADA" w:rsidRDefault="00722ADA" w:rsidP="00722ADA">
      <w:pPr>
        <w:spacing w:after="0" w:line="240" w:lineRule="auto"/>
        <w:jc w:val="both"/>
        <w:rPr>
          <w:rFonts w:ascii="Gill Sans MT" w:hAnsi="Gill Sans MT" w:cs="Arial"/>
          <w:b/>
          <w:bCs/>
          <w:color w:val="45617B"/>
          <w:u w:val="single"/>
        </w:rPr>
      </w:pPr>
    </w:p>
    <w:p w14:paraId="0EC5CE3C" w14:textId="77777777" w:rsidR="007630A8" w:rsidRPr="00080ECA" w:rsidRDefault="007630A8" w:rsidP="007630A8">
      <w:pPr>
        <w:spacing w:after="0" w:line="240" w:lineRule="auto"/>
        <w:jc w:val="both"/>
        <w:rPr>
          <w:rFonts w:ascii="Gill Sans MT" w:hAnsi="Gill Sans MT"/>
          <w:bCs/>
        </w:rPr>
      </w:pPr>
      <w:r w:rsidRPr="00080ECA">
        <w:rPr>
          <w:rFonts w:ascii="Gill Sans MT" w:hAnsi="Gill Sans MT"/>
          <w:b/>
          <w:bCs/>
        </w:rPr>
        <w:t>Contrat :</w:t>
      </w:r>
      <w:r w:rsidRPr="00080ECA">
        <w:rPr>
          <w:rFonts w:ascii="Gill Sans MT" w:hAnsi="Gill Sans MT"/>
          <w:bCs/>
        </w:rPr>
        <w:t xml:space="preserve"> </w:t>
      </w:r>
      <w:r w:rsidR="005A2CD3">
        <w:rPr>
          <w:rFonts w:ascii="Gill Sans MT" w:hAnsi="Gill Sans MT"/>
          <w:bCs/>
        </w:rPr>
        <w:t>CDI</w:t>
      </w:r>
    </w:p>
    <w:p w14:paraId="288C8BE2" w14:textId="77777777" w:rsidR="007630A8" w:rsidRPr="00080ECA" w:rsidRDefault="007630A8" w:rsidP="007630A8">
      <w:pPr>
        <w:spacing w:after="0" w:line="240" w:lineRule="auto"/>
        <w:jc w:val="both"/>
        <w:rPr>
          <w:rFonts w:ascii="Gill Sans MT" w:hAnsi="Gill Sans MT"/>
          <w:bCs/>
        </w:rPr>
      </w:pPr>
      <w:r w:rsidRPr="008F0A5F">
        <w:rPr>
          <w:rFonts w:ascii="Gill Sans MT" w:hAnsi="Gill Sans MT"/>
          <w:b/>
          <w:bCs/>
        </w:rPr>
        <w:t>Lieu de travail :</w:t>
      </w:r>
      <w:r>
        <w:rPr>
          <w:rFonts w:ascii="Gill Sans MT" w:hAnsi="Gill Sans MT"/>
          <w:bCs/>
        </w:rPr>
        <w:t xml:space="preserve"> Angers</w:t>
      </w:r>
    </w:p>
    <w:p w14:paraId="0A966276" w14:textId="584BE18C" w:rsidR="005A2CD3" w:rsidRDefault="007630A8" w:rsidP="00FF6220">
      <w:pPr>
        <w:pStyle w:val="Default"/>
        <w:jc w:val="both"/>
      </w:pPr>
      <w:r w:rsidRPr="00080ECA">
        <w:rPr>
          <w:b/>
          <w:sz w:val="22"/>
          <w:szCs w:val="22"/>
        </w:rPr>
        <w:t xml:space="preserve">Date </w:t>
      </w:r>
      <w:r>
        <w:rPr>
          <w:b/>
          <w:sz w:val="22"/>
          <w:szCs w:val="22"/>
        </w:rPr>
        <w:t>d’embauche</w:t>
      </w:r>
      <w:r w:rsidRPr="00080ECA">
        <w:rPr>
          <w:rFonts w:cstheme="minorBidi"/>
          <w:b/>
          <w:color w:val="auto"/>
          <w:sz w:val="22"/>
          <w:szCs w:val="22"/>
        </w:rPr>
        <w:t> :</w:t>
      </w:r>
      <w:r w:rsidRPr="00080ECA">
        <w:rPr>
          <w:rFonts w:cstheme="minorBidi"/>
          <w:color w:val="auto"/>
          <w:sz w:val="22"/>
          <w:szCs w:val="22"/>
        </w:rPr>
        <w:t xml:space="preserve"> </w:t>
      </w:r>
      <w:r w:rsidR="00DA7B85">
        <w:rPr>
          <w:rFonts w:cstheme="minorBidi"/>
          <w:color w:val="auto"/>
          <w:sz w:val="22"/>
          <w:szCs w:val="22"/>
        </w:rPr>
        <w:t xml:space="preserve">Idéalement </w:t>
      </w:r>
      <w:r w:rsidR="009E5FC0">
        <w:rPr>
          <w:rFonts w:cstheme="minorBidi"/>
          <w:color w:val="auto"/>
          <w:sz w:val="22"/>
          <w:szCs w:val="22"/>
        </w:rPr>
        <w:t>1</w:t>
      </w:r>
      <w:r w:rsidR="009E5FC0" w:rsidRPr="009E5FC0">
        <w:rPr>
          <w:rFonts w:cstheme="minorBidi"/>
          <w:color w:val="auto"/>
          <w:sz w:val="22"/>
          <w:szCs w:val="22"/>
          <w:vertAlign w:val="superscript"/>
        </w:rPr>
        <w:t>er</w:t>
      </w:r>
      <w:r w:rsidR="009E5FC0">
        <w:rPr>
          <w:rFonts w:cstheme="minorBidi"/>
          <w:color w:val="auto"/>
          <w:sz w:val="22"/>
          <w:szCs w:val="22"/>
        </w:rPr>
        <w:t xml:space="preserve"> juin 2022</w:t>
      </w:r>
    </w:p>
    <w:p w14:paraId="049F31CB" w14:textId="77777777" w:rsidR="00722ADA" w:rsidRPr="00080ECA" w:rsidRDefault="00722ADA" w:rsidP="007630A8">
      <w:pPr>
        <w:pStyle w:val="Default"/>
        <w:jc w:val="both"/>
        <w:rPr>
          <w:rFonts w:cstheme="minorBidi"/>
          <w:color w:val="auto"/>
          <w:sz w:val="22"/>
          <w:szCs w:val="22"/>
        </w:rPr>
      </w:pPr>
    </w:p>
    <w:p w14:paraId="03EFC69E" w14:textId="77777777" w:rsidR="00722ADA" w:rsidRDefault="007630A8" w:rsidP="00066BC8">
      <w:pPr>
        <w:spacing w:after="0" w:line="240" w:lineRule="auto"/>
        <w:jc w:val="both"/>
        <w:rPr>
          <w:rFonts w:ascii="Gill Sans MT" w:hAnsi="Gill Sans MT" w:cs="Arial"/>
          <w:b/>
          <w:bCs/>
          <w:color w:val="45617B"/>
          <w:u w:val="single"/>
        </w:rPr>
      </w:pPr>
      <w:r w:rsidRPr="00080ECA">
        <w:rPr>
          <w:rFonts w:ascii="Gill Sans MT" w:hAnsi="Gill Sans MT" w:cs="Arial"/>
          <w:b/>
          <w:bCs/>
          <w:color w:val="45617B"/>
          <w:u w:val="single"/>
        </w:rPr>
        <w:t xml:space="preserve">Contact </w:t>
      </w:r>
    </w:p>
    <w:p w14:paraId="51744579" w14:textId="2BECE2EB" w:rsidR="00066BC8" w:rsidRPr="00FF6220" w:rsidRDefault="1FFB1604" w:rsidP="00066BC8">
      <w:pPr>
        <w:spacing w:after="0" w:line="240" w:lineRule="auto"/>
        <w:jc w:val="both"/>
        <w:rPr>
          <w:rFonts w:ascii="Gill Sans MT" w:hAnsi="Gill Sans MT" w:cs="Arial"/>
          <w:b/>
          <w:bCs/>
          <w:color w:val="FF0000"/>
          <w:u w:val="single"/>
        </w:rPr>
      </w:pPr>
      <w:r w:rsidRPr="692FC059">
        <w:rPr>
          <w:rFonts w:ascii="Gill Sans MT" w:hAnsi="Gill Sans MT"/>
        </w:rPr>
        <w:t xml:space="preserve">Les personnes intéressées pourront adresser leur candidature (CV et lettre de motivation), </w:t>
      </w:r>
      <w:r w:rsidRPr="692FC059">
        <w:rPr>
          <w:rFonts w:ascii="Gill Sans MT" w:hAnsi="Gill Sans MT"/>
          <w:b/>
          <w:bCs/>
        </w:rPr>
        <w:t>à l’attention de Mme Annabelle PASCO,</w:t>
      </w:r>
      <w:r w:rsidRPr="692FC059">
        <w:rPr>
          <w:rFonts w:ascii="Gill Sans MT" w:hAnsi="Gill Sans MT"/>
        </w:rPr>
        <w:t xml:space="preserve"> </w:t>
      </w:r>
      <w:r w:rsidRPr="692FC059">
        <w:rPr>
          <w:rFonts w:ascii="Arial" w:hAnsi="Arial" w:cs="Arial"/>
          <w:b/>
          <w:bCs/>
          <w:color w:val="FF0000"/>
          <w:u w:val="single"/>
        </w:rPr>
        <w:t xml:space="preserve">au plus tard le </w:t>
      </w:r>
      <w:r w:rsidR="00DA7B85">
        <w:rPr>
          <w:rFonts w:ascii="Arial" w:hAnsi="Arial" w:cs="Arial"/>
          <w:b/>
          <w:bCs/>
          <w:color w:val="FF0000"/>
          <w:u w:val="single"/>
        </w:rPr>
        <w:t>20</w:t>
      </w:r>
      <w:bookmarkStart w:id="0" w:name="_GoBack"/>
      <w:bookmarkEnd w:id="0"/>
      <w:r w:rsidRPr="692FC059">
        <w:rPr>
          <w:rFonts w:ascii="Arial" w:hAnsi="Arial" w:cs="Arial"/>
          <w:b/>
          <w:bCs/>
          <w:color w:val="FF0000"/>
          <w:u w:val="single"/>
        </w:rPr>
        <w:t xml:space="preserve"> avril 2022</w:t>
      </w:r>
    </w:p>
    <w:p w14:paraId="37D41A95" w14:textId="77777777" w:rsidR="007630A8" w:rsidRPr="00066BC8" w:rsidRDefault="007630A8" w:rsidP="00066BC8">
      <w:pPr>
        <w:spacing w:after="0" w:line="240" w:lineRule="auto"/>
        <w:jc w:val="both"/>
        <w:rPr>
          <w:rFonts w:ascii="Arial" w:hAnsi="Arial" w:cs="Arial"/>
          <w:b/>
          <w:bCs/>
          <w:color w:val="FF0000"/>
          <w:u w:val="single"/>
        </w:rPr>
      </w:pPr>
      <w:r w:rsidRPr="00137E0F">
        <w:rPr>
          <w:rFonts w:ascii="Gill Sans MT" w:hAnsi="Gill Sans MT"/>
          <w:b/>
        </w:rPr>
        <w:t>Adresse électronique :</w:t>
      </w:r>
      <w:r w:rsidRPr="00137E0F">
        <w:rPr>
          <w:rFonts w:ascii="Gill Sans MT" w:hAnsi="Gill Sans MT"/>
        </w:rPr>
        <w:t xml:space="preserve"> </w:t>
      </w:r>
      <w:hyperlink r:id="rId9" w:history="1">
        <w:r w:rsidRPr="008071ED">
          <w:rPr>
            <w:rStyle w:val="Lienhypertexte"/>
            <w:rFonts w:ascii="Gill Sans MT" w:hAnsi="Gill Sans MT"/>
          </w:rPr>
          <w:t>recrutement@uco.fr</w:t>
        </w:r>
      </w:hyperlink>
    </w:p>
    <w:sectPr w:rsidR="007630A8" w:rsidRPr="00066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16E55"/>
    <w:multiLevelType w:val="hybridMultilevel"/>
    <w:tmpl w:val="115C4B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C5A42"/>
    <w:multiLevelType w:val="hybridMultilevel"/>
    <w:tmpl w:val="AEE62B5A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BC2FF1"/>
    <w:multiLevelType w:val="hybridMultilevel"/>
    <w:tmpl w:val="D1F2A99C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E715907"/>
    <w:multiLevelType w:val="hybridMultilevel"/>
    <w:tmpl w:val="E7CAE5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D44CDE"/>
    <w:multiLevelType w:val="hybridMultilevel"/>
    <w:tmpl w:val="627827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64D76"/>
    <w:multiLevelType w:val="hybridMultilevel"/>
    <w:tmpl w:val="BDC8449E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C33"/>
    <w:rsid w:val="00031C33"/>
    <w:rsid w:val="00066BC8"/>
    <w:rsid w:val="00145894"/>
    <w:rsid w:val="00240046"/>
    <w:rsid w:val="002613F1"/>
    <w:rsid w:val="003A3A65"/>
    <w:rsid w:val="005A2CD3"/>
    <w:rsid w:val="00631D43"/>
    <w:rsid w:val="00722ADA"/>
    <w:rsid w:val="007630A8"/>
    <w:rsid w:val="009E5FC0"/>
    <w:rsid w:val="00A10BF6"/>
    <w:rsid w:val="00B2618A"/>
    <w:rsid w:val="00DA7B85"/>
    <w:rsid w:val="00E878C9"/>
    <w:rsid w:val="00E923B8"/>
    <w:rsid w:val="00F04B41"/>
    <w:rsid w:val="00FA5378"/>
    <w:rsid w:val="00FF6220"/>
    <w:rsid w:val="0683E3BB"/>
    <w:rsid w:val="06E5D965"/>
    <w:rsid w:val="0AB12106"/>
    <w:rsid w:val="14E7C73C"/>
    <w:rsid w:val="15942D69"/>
    <w:rsid w:val="198B9083"/>
    <w:rsid w:val="1CC89FCC"/>
    <w:rsid w:val="1D732C39"/>
    <w:rsid w:val="1FFB1604"/>
    <w:rsid w:val="21574871"/>
    <w:rsid w:val="2356EC48"/>
    <w:rsid w:val="2418474F"/>
    <w:rsid w:val="2442C1B5"/>
    <w:rsid w:val="25DE9216"/>
    <w:rsid w:val="2AABF6BF"/>
    <w:rsid w:val="2E82817D"/>
    <w:rsid w:val="2FC97C7E"/>
    <w:rsid w:val="30165061"/>
    <w:rsid w:val="311B3843"/>
    <w:rsid w:val="3540CEE9"/>
    <w:rsid w:val="356E3112"/>
    <w:rsid w:val="39F0CB85"/>
    <w:rsid w:val="3B5E3D9E"/>
    <w:rsid w:val="3FDCDDC1"/>
    <w:rsid w:val="43AD1782"/>
    <w:rsid w:val="45439765"/>
    <w:rsid w:val="47297C62"/>
    <w:rsid w:val="4D0F3A0A"/>
    <w:rsid w:val="4D5CA34A"/>
    <w:rsid w:val="5046DACC"/>
    <w:rsid w:val="5094440C"/>
    <w:rsid w:val="577E6D5C"/>
    <w:rsid w:val="58729053"/>
    <w:rsid w:val="5F280992"/>
    <w:rsid w:val="6215F268"/>
    <w:rsid w:val="6272EABB"/>
    <w:rsid w:val="64BCA32E"/>
    <w:rsid w:val="65F81F97"/>
    <w:rsid w:val="691BC774"/>
    <w:rsid w:val="692FC059"/>
    <w:rsid w:val="6979EE9E"/>
    <w:rsid w:val="6A44E1F4"/>
    <w:rsid w:val="741493D7"/>
    <w:rsid w:val="7453CA0E"/>
    <w:rsid w:val="7960BC61"/>
    <w:rsid w:val="7CE5C663"/>
    <w:rsid w:val="7D87C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BF966"/>
  <w15:chartTrackingRefBased/>
  <w15:docId w15:val="{8F0BF88C-6A78-4ACC-8868-DB346839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763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op">
    <w:name w:val="eop"/>
    <w:basedOn w:val="Policepardfaut"/>
    <w:rsid w:val="007630A8"/>
  </w:style>
  <w:style w:type="character" w:customStyle="1" w:styleId="normaltextrun">
    <w:name w:val="normaltextrun"/>
    <w:basedOn w:val="Policepardfaut"/>
    <w:rsid w:val="007630A8"/>
  </w:style>
  <w:style w:type="paragraph" w:customStyle="1" w:styleId="Default">
    <w:name w:val="Default"/>
    <w:rsid w:val="007630A8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7630A8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3A3A65"/>
    <w:pPr>
      <w:spacing w:after="200" w:line="276" w:lineRule="auto"/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04B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4B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recrutement@uc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ADB090BC3600408C94FAEAAB559CDA" ma:contentTypeVersion="6" ma:contentTypeDescription="Crée un document." ma:contentTypeScope="" ma:versionID="c9d63cd6ed0a90126dcdfe1869aa0285">
  <xsd:schema xmlns:xsd="http://www.w3.org/2001/XMLSchema" xmlns:xs="http://www.w3.org/2001/XMLSchema" xmlns:p="http://schemas.microsoft.com/office/2006/metadata/properties" xmlns:ns2="3227d4b4-2c6a-468d-a46c-aaa8e34c7ff5" xmlns:ns3="c3c03b7c-34c2-4937-9f33-6efc576798e5" targetNamespace="http://schemas.microsoft.com/office/2006/metadata/properties" ma:root="true" ma:fieldsID="71923c5858dce8072d347ab78d222c1e" ns2:_="" ns3:_="">
    <xsd:import namespace="3227d4b4-2c6a-468d-a46c-aaa8e34c7ff5"/>
    <xsd:import namespace="c3c03b7c-34c2-4937-9f33-6efc57679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7d4b4-2c6a-468d-a46c-aaa8e34c7f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03b7c-34c2-4937-9f33-6efc576798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E9183B-2886-4C2C-BF29-EDB35851FE74}">
  <ds:schemaRefs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  <ds:schemaRef ds:uri="http://www.w3.org/XML/1998/namespace"/>
    <ds:schemaRef ds:uri="http://schemas.openxmlformats.org/package/2006/metadata/core-properties"/>
    <ds:schemaRef ds:uri="3227d4b4-2c6a-468d-a46c-aaa8e34c7ff5"/>
    <ds:schemaRef ds:uri="c3c03b7c-34c2-4937-9f33-6efc576798e5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492037B-FC0B-4BCE-98A8-8884AB7BED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27d4b4-2c6a-468d-a46c-aaa8e34c7ff5"/>
    <ds:schemaRef ds:uri="c3c03b7c-34c2-4937-9f33-6efc57679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5747D1-FEC5-4ADE-9294-E63527DAA0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541</Words>
  <Characters>2978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UCO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Annabelle PASCO</dc:creator>
  <cp:keywords/>
  <dc:description/>
  <cp:lastModifiedBy>Annabelle PASCO</cp:lastModifiedBy>
  <cp:revision>3</cp:revision>
  <dcterms:created xsi:type="dcterms:W3CDTF">2022-03-25T11:12:00Z</dcterms:created>
  <dcterms:modified xsi:type="dcterms:W3CDTF">2022-03-31T09:23:00Z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0x01010008ADB090BC3600408C94FAEAAB559CDA</vt:lpwstr>
  </property>
</Properties>
</file>